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EC" w:rsidRDefault="00E6663C" w:rsidP="00E6663C">
      <w:pPr>
        <w:pStyle w:val="Titel"/>
      </w:pPr>
      <w:r>
        <w:t>Uitwerkbijlage huidanalyse 1</w:t>
      </w:r>
    </w:p>
    <w:tbl>
      <w:tblPr>
        <w:tblpPr w:leftFromText="141" w:rightFromText="141" w:vertAnchor="page" w:horzAnchor="margin" w:tblpXSpec="center" w:tblpY="3050"/>
        <w:tblW w:w="8670" w:type="dxa"/>
        <w:tblCellMar>
          <w:top w:w="84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997"/>
        <w:gridCol w:w="838"/>
        <w:gridCol w:w="883"/>
        <w:gridCol w:w="1084"/>
        <w:gridCol w:w="868"/>
      </w:tblGrid>
      <w:tr w:rsidR="00E6663C" w:rsidTr="00E6663C">
        <w:trPr>
          <w:trHeight w:val="338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2E1CCE" w:rsidP="002E1CCE">
            <w:pPr>
              <w:pStyle w:val="Geenafstand"/>
              <w:rPr>
                <w:b/>
              </w:rPr>
            </w:pPr>
            <w:r w:rsidRPr="002E1CCE">
              <w:rPr>
                <w:b/>
              </w:rPr>
              <w:t>Tabel (huidsoort, maskers, overige behandelingen)</w:t>
            </w:r>
            <w:r w:rsidR="00E6663C" w:rsidRPr="002E1CCE">
              <w:rPr>
                <w:b/>
              </w:rPr>
              <w:t xml:space="preserve"> </w:t>
            </w:r>
          </w:p>
        </w:tc>
      </w:tr>
      <w:tr w:rsidR="00E6663C" w:rsidTr="00E6663C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  <w:rPr>
                <w:b/>
              </w:rPr>
            </w:pPr>
            <w:r w:rsidRPr="002E1CCE">
              <w:rPr>
                <w:b/>
              </w:rPr>
              <w:t>Anne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  <w:rPr>
                <w:b/>
              </w:rPr>
            </w:pPr>
            <w:r w:rsidRPr="002E1CCE">
              <w:rPr>
                <w:b/>
              </w:rPr>
              <w:t xml:space="preserve">Bente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  <w:rPr>
                <w:b/>
              </w:rPr>
            </w:pPr>
            <w:r w:rsidRPr="002E1CCE">
              <w:rPr>
                <w:b/>
              </w:rPr>
              <w:t xml:space="preserve">Claudia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  <w:rPr>
                <w:b/>
              </w:rPr>
            </w:pPr>
            <w:r w:rsidRPr="002E1CCE">
              <w:rPr>
                <w:b/>
              </w:rPr>
              <w:t>Diana</w:t>
            </w:r>
          </w:p>
        </w:tc>
      </w:tr>
      <w:tr w:rsidR="00E6663C" w:rsidTr="00E6663C">
        <w:trPr>
          <w:trHeight w:val="625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</w:pPr>
            <w:r>
              <w:t xml:space="preserve"> </w:t>
            </w:r>
            <w:r w:rsidR="002E1CCE" w:rsidRPr="002E1CCE">
              <w:rPr>
                <w:b/>
              </w:rPr>
              <w:t xml:space="preserve">Huidsoort (1 keuze) </w:t>
            </w:r>
            <w:bookmarkStart w:id="0" w:name="_GoBack"/>
            <w:bookmarkEnd w:id="0"/>
          </w:p>
        </w:tc>
      </w:tr>
      <w:tr w:rsidR="00E6663C" w:rsidTr="00E6663C">
        <w:trPr>
          <w:trHeight w:val="365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Droog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2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Normaal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Vet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4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Gecombineerd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612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</w:pPr>
            <w:r>
              <w:t xml:space="preserve"> </w:t>
            </w:r>
            <w:r w:rsidR="002E1CCE" w:rsidRPr="002E1CCE">
              <w:rPr>
                <w:b/>
              </w:rPr>
              <w:t xml:space="preserve">Maskers (1 keuze) </w:t>
            </w:r>
          </w:p>
        </w:tc>
      </w:tr>
      <w:tr w:rsidR="00E6663C" w:rsidTr="00E6663C">
        <w:trPr>
          <w:trHeight w:val="366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Poedermasker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4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Hydraterend </w:t>
            </w:r>
            <w:proofErr w:type="spellStart"/>
            <w:r>
              <w:t>crèmemasker</w:t>
            </w:r>
            <w:proofErr w:type="spellEnd"/>
            <w:r>
              <w:t xml:space="preserve">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612"/>
        </w:trPr>
        <w:tc>
          <w:tcPr>
            <w:tcW w:w="8670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5E5E5"/>
          </w:tcPr>
          <w:p w:rsidR="00E6663C" w:rsidRPr="002E1CCE" w:rsidRDefault="00E6663C" w:rsidP="002E1CCE">
            <w:pPr>
              <w:pStyle w:val="Geenafstand"/>
              <w:rPr>
                <w:b/>
              </w:rPr>
            </w:pPr>
            <w:r>
              <w:t xml:space="preserve"> </w:t>
            </w:r>
            <w:r w:rsidR="002E1CCE" w:rsidRPr="002E1CCE">
              <w:rPr>
                <w:b/>
              </w:rPr>
              <w:t>Overige behandelingen (meerdere keuzen mogelijk)</w:t>
            </w:r>
            <w:r w:rsidRPr="002E1CCE">
              <w:rPr>
                <w:b/>
              </w:rPr>
              <w:t xml:space="preserve"> </w:t>
            </w:r>
          </w:p>
        </w:tc>
      </w:tr>
      <w:tr w:rsidR="00E6663C" w:rsidTr="00E6663C">
        <w:trPr>
          <w:trHeight w:val="366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proofErr w:type="spellStart"/>
            <w:r>
              <w:t>Milia</w:t>
            </w:r>
            <w:proofErr w:type="spellEnd"/>
            <w:r>
              <w:t xml:space="preserve"> verwijderen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2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Comedonen verwijderen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  <w:tr w:rsidR="00E6663C" w:rsidTr="00E6663C">
        <w:trPr>
          <w:trHeight w:val="353"/>
        </w:trPr>
        <w:tc>
          <w:tcPr>
            <w:tcW w:w="4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2E1CCE" w:rsidP="002E1CCE">
            <w:pPr>
              <w:pStyle w:val="Geenafstand"/>
            </w:pPr>
            <w:r>
              <w:t xml:space="preserve">Harsen of epileren </w:t>
            </w:r>
          </w:p>
        </w:tc>
        <w:tc>
          <w:tcPr>
            <w:tcW w:w="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10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6663C" w:rsidRDefault="00E6663C" w:rsidP="002E1CCE">
            <w:pPr>
              <w:pStyle w:val="Geenafstand"/>
            </w:pPr>
            <w:r>
              <w:t xml:space="preserve"> </w:t>
            </w:r>
          </w:p>
        </w:tc>
      </w:tr>
    </w:tbl>
    <w:p w:rsidR="00E6663C" w:rsidRDefault="00E6663C"/>
    <w:sectPr w:rsidR="00E6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3C"/>
    <w:rsid w:val="002E1CCE"/>
    <w:rsid w:val="00593EF4"/>
    <w:rsid w:val="00E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663C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66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66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uiPriority w:val="1"/>
    <w:qFormat/>
    <w:rsid w:val="002E1CCE"/>
    <w:pPr>
      <w:spacing w:after="0" w:line="240" w:lineRule="auto"/>
    </w:pPr>
    <w:rPr>
      <w:rFonts w:ascii="Calibri" w:eastAsia="Calibri" w:hAnsi="Calibri" w:cs="Calibri"/>
      <w:color w:val="00000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663C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66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66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Geenafstand">
    <w:name w:val="No Spacing"/>
    <w:uiPriority w:val="1"/>
    <w:qFormat/>
    <w:rsid w:val="002E1CCE"/>
    <w:pPr>
      <w:spacing w:after="0" w:line="240" w:lineRule="auto"/>
    </w:pPr>
    <w:rPr>
      <w:rFonts w:ascii="Calibri" w:eastAsia="Calibri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Kadjal Ramsanjhal</dc:creator>
  <cp:lastModifiedBy>Kadjal Ramsanjhal</cp:lastModifiedBy>
  <cp:revision>2</cp:revision>
  <dcterms:created xsi:type="dcterms:W3CDTF">2016-02-16T13:14:00Z</dcterms:created>
  <dcterms:modified xsi:type="dcterms:W3CDTF">2016-02-16T13:26:00Z</dcterms:modified>
</cp:coreProperties>
</file>